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B02C" w14:textId="0A8CED8E" w:rsidR="00BA7C29" w:rsidRPr="009C5C89" w:rsidRDefault="00BA7C29" w:rsidP="00BA7C29">
      <w:pPr>
        <w:jc w:val="center"/>
        <w:rPr>
          <w:rStyle w:val="Ninguno"/>
          <w:rFonts w:cs="Arial"/>
          <w:b/>
          <w:bCs/>
          <w:sz w:val="22"/>
          <w:szCs w:val="22"/>
        </w:rPr>
      </w:pPr>
      <w:r w:rsidRPr="009C5C89">
        <w:rPr>
          <w:rStyle w:val="Ninguno"/>
          <w:rFonts w:cs="Arial"/>
          <w:b/>
          <w:bCs/>
          <w:sz w:val="22"/>
          <w:szCs w:val="22"/>
        </w:rPr>
        <w:t xml:space="preserve">“Una mirada a </w:t>
      </w:r>
      <w:r w:rsidR="007F7586" w:rsidRPr="009C5C89">
        <w:rPr>
          <w:rStyle w:val="Ninguno"/>
          <w:rFonts w:cs="Arial"/>
          <w:b/>
          <w:bCs/>
          <w:sz w:val="22"/>
          <w:szCs w:val="22"/>
        </w:rPr>
        <w:t xml:space="preserve">la mujer </w:t>
      </w:r>
      <w:r w:rsidR="00E37AC0" w:rsidRPr="009C5C89">
        <w:rPr>
          <w:rStyle w:val="Ninguno"/>
          <w:rFonts w:cs="Arial"/>
          <w:b/>
          <w:bCs/>
          <w:sz w:val="22"/>
          <w:szCs w:val="22"/>
        </w:rPr>
        <w:t xml:space="preserve">en riesgo </w:t>
      </w:r>
      <w:r w:rsidR="00397CFA" w:rsidRPr="009C5C89">
        <w:rPr>
          <w:rStyle w:val="Ninguno"/>
          <w:rFonts w:cs="Arial"/>
          <w:b/>
          <w:bCs/>
          <w:sz w:val="22"/>
          <w:szCs w:val="22"/>
        </w:rPr>
        <w:t>social</w:t>
      </w:r>
      <w:r w:rsidRPr="009C5C89">
        <w:rPr>
          <w:rStyle w:val="Ninguno"/>
          <w:rFonts w:cs="Arial"/>
          <w:b/>
          <w:bCs/>
          <w:sz w:val="22"/>
          <w:szCs w:val="22"/>
        </w:rPr>
        <w:t>”</w:t>
      </w:r>
    </w:p>
    <w:p w14:paraId="119666D9" w14:textId="77777777" w:rsidR="00BA7C29" w:rsidRPr="009C5C89" w:rsidRDefault="00BA7C29" w:rsidP="00BA7C29">
      <w:pPr>
        <w:jc w:val="center"/>
        <w:rPr>
          <w:rStyle w:val="Ninguno"/>
          <w:rFonts w:cs="Arial"/>
          <w:b/>
          <w:bCs/>
          <w:i/>
          <w:sz w:val="22"/>
          <w:szCs w:val="22"/>
        </w:rPr>
      </w:pPr>
      <w:r w:rsidRPr="009C5C89">
        <w:rPr>
          <w:rStyle w:val="Ninguno"/>
          <w:rFonts w:cs="Arial"/>
          <w:b/>
          <w:bCs/>
          <w:i/>
          <w:sz w:val="22"/>
          <w:szCs w:val="22"/>
        </w:rPr>
        <w:t xml:space="preserve">(Tiempo de </w:t>
      </w:r>
      <w:r w:rsidR="007F7586" w:rsidRPr="009C5C89">
        <w:rPr>
          <w:rStyle w:val="Ninguno"/>
          <w:rFonts w:cs="Arial"/>
          <w:b/>
          <w:bCs/>
          <w:i/>
          <w:sz w:val="22"/>
          <w:szCs w:val="22"/>
        </w:rPr>
        <w:t>Adviento</w:t>
      </w:r>
      <w:r w:rsidRPr="009C5C89">
        <w:rPr>
          <w:rStyle w:val="Ninguno"/>
          <w:rFonts w:cs="Arial"/>
          <w:b/>
          <w:bCs/>
          <w:i/>
          <w:sz w:val="22"/>
          <w:szCs w:val="22"/>
        </w:rPr>
        <w:t>)</w:t>
      </w:r>
    </w:p>
    <w:p w14:paraId="51F444A9" w14:textId="77777777" w:rsidR="00BA7C29" w:rsidRPr="009C5C89" w:rsidRDefault="00BA7C29" w:rsidP="00BA7C29">
      <w:pPr>
        <w:jc w:val="center"/>
        <w:rPr>
          <w:rStyle w:val="Ninguno"/>
          <w:rFonts w:eastAsia="Calibri" w:cs="Arial"/>
          <w:b/>
          <w:bCs/>
          <w:sz w:val="22"/>
          <w:szCs w:val="22"/>
        </w:rPr>
      </w:pPr>
      <w:r w:rsidRPr="009C5C89">
        <w:rPr>
          <w:rStyle w:val="Ninguno"/>
          <w:rFonts w:cs="Arial"/>
          <w:b/>
          <w:bCs/>
          <w:sz w:val="22"/>
          <w:szCs w:val="22"/>
        </w:rPr>
        <w:t xml:space="preserve">Catequesis preparada por </w:t>
      </w:r>
      <w:proofErr w:type="spellStart"/>
      <w:r w:rsidRPr="009C5C89">
        <w:rPr>
          <w:rStyle w:val="Ninguno"/>
          <w:rFonts w:cs="Arial"/>
          <w:b/>
          <w:bCs/>
          <w:sz w:val="22"/>
          <w:szCs w:val="22"/>
        </w:rPr>
        <w:t>Cá</w:t>
      </w:r>
      <w:r w:rsidRPr="009C5C89">
        <w:rPr>
          <w:rStyle w:val="Ninguno"/>
          <w:rFonts w:cs="Arial"/>
          <w:b/>
          <w:bCs/>
          <w:sz w:val="22"/>
          <w:szCs w:val="22"/>
          <w:lang w:val="pt-PT"/>
        </w:rPr>
        <w:t>ritas</w:t>
      </w:r>
      <w:proofErr w:type="spellEnd"/>
    </w:p>
    <w:p w14:paraId="22FAD938" w14:textId="77777777" w:rsidR="00BA7C29" w:rsidRPr="009C5C89" w:rsidRDefault="00BA7C29" w:rsidP="00BA7C29">
      <w:pPr>
        <w:jc w:val="center"/>
        <w:rPr>
          <w:rStyle w:val="Ninguno"/>
          <w:rFonts w:eastAsia="Calibri" w:cs="Arial"/>
          <w:sz w:val="22"/>
          <w:szCs w:val="22"/>
        </w:rPr>
      </w:pPr>
      <w:r w:rsidRPr="009C5C89">
        <w:rPr>
          <w:rStyle w:val="Ninguno"/>
          <w:rFonts w:cs="Arial"/>
          <w:b/>
          <w:bCs/>
          <w:sz w:val="22"/>
          <w:szCs w:val="22"/>
          <w:lang w:val="pt-PT"/>
        </w:rPr>
        <w:t xml:space="preserve">Segunda infancia </w:t>
      </w:r>
      <w:r w:rsidRPr="009C5C89">
        <w:rPr>
          <w:rStyle w:val="Ninguno"/>
          <w:rFonts w:cs="Arial"/>
          <w:sz w:val="22"/>
          <w:szCs w:val="22"/>
        </w:rPr>
        <w:t>(10/11 a 12/13 años)</w:t>
      </w:r>
    </w:p>
    <w:p w14:paraId="0C6BFA4F" w14:textId="77777777" w:rsidR="00BA7C29" w:rsidRPr="009C5C89" w:rsidRDefault="00BA7C29" w:rsidP="00BA7C29">
      <w:pPr>
        <w:jc w:val="center"/>
        <w:rPr>
          <w:rStyle w:val="Ninguno"/>
          <w:rFonts w:eastAsia="Calibri" w:cs="Arial"/>
          <w:sz w:val="22"/>
          <w:szCs w:val="22"/>
        </w:rPr>
      </w:pPr>
      <w:r w:rsidRPr="009C5C89">
        <w:rPr>
          <w:rStyle w:val="Ninguno"/>
          <w:rFonts w:cs="Arial"/>
          <w:sz w:val="22"/>
          <w:szCs w:val="22"/>
        </w:rPr>
        <w:t>“</w:t>
      </w:r>
      <w:proofErr w:type="spellStart"/>
      <w:r w:rsidRPr="009C5C89">
        <w:rPr>
          <w:rStyle w:val="Ninguno"/>
          <w:rFonts w:cs="Arial"/>
          <w:sz w:val="22"/>
          <w:szCs w:val="22"/>
          <w:lang w:val="sv-SE"/>
        </w:rPr>
        <w:t>Jes</w:t>
      </w:r>
      <w:r w:rsidRPr="009C5C89">
        <w:rPr>
          <w:rStyle w:val="Ninguno"/>
          <w:rFonts w:cs="Arial"/>
          <w:sz w:val="22"/>
          <w:szCs w:val="22"/>
        </w:rPr>
        <w:t>ús</w:t>
      </w:r>
      <w:proofErr w:type="spellEnd"/>
      <w:r w:rsidRPr="009C5C89">
        <w:rPr>
          <w:rStyle w:val="Ninguno"/>
          <w:rFonts w:cs="Arial"/>
          <w:sz w:val="22"/>
          <w:szCs w:val="22"/>
        </w:rPr>
        <w:t>: ¿</w:t>
      </w:r>
      <w:proofErr w:type="spellStart"/>
      <w:r w:rsidRPr="009C5C89">
        <w:rPr>
          <w:rStyle w:val="Ninguno"/>
          <w:rFonts w:cs="Arial"/>
          <w:sz w:val="22"/>
          <w:szCs w:val="22"/>
          <w:lang w:val="fr-FR"/>
        </w:rPr>
        <w:t>qu</w:t>
      </w:r>
      <w:proofErr w:type="spellEnd"/>
      <w:r w:rsidRPr="009C5C89">
        <w:rPr>
          <w:rStyle w:val="Ninguno"/>
          <w:rFonts w:cs="Arial"/>
          <w:sz w:val="22"/>
          <w:szCs w:val="22"/>
        </w:rPr>
        <w:t>é he de hacer? Ven y sí</w:t>
      </w:r>
      <w:proofErr w:type="spellStart"/>
      <w:r w:rsidRPr="009C5C89">
        <w:rPr>
          <w:rStyle w:val="Ninguno"/>
          <w:rFonts w:cs="Arial"/>
          <w:sz w:val="22"/>
          <w:szCs w:val="22"/>
          <w:lang w:val="fr-FR"/>
        </w:rPr>
        <w:t>gueme</w:t>
      </w:r>
      <w:proofErr w:type="spellEnd"/>
      <w:r w:rsidRPr="009C5C89">
        <w:rPr>
          <w:rStyle w:val="Ninguno"/>
          <w:rFonts w:cs="Arial"/>
          <w:sz w:val="22"/>
          <w:szCs w:val="22"/>
        </w:rPr>
        <w:t>”</w:t>
      </w:r>
    </w:p>
    <w:p w14:paraId="256E6EAF" w14:textId="77777777" w:rsidR="00BA7C29" w:rsidRPr="009C5C89" w:rsidRDefault="00BA7C29" w:rsidP="00BA7C29">
      <w:pPr>
        <w:jc w:val="center"/>
        <w:rPr>
          <w:rStyle w:val="Ninguno"/>
          <w:rFonts w:eastAsia="Calibri" w:cs="Arial"/>
          <w:sz w:val="22"/>
          <w:szCs w:val="22"/>
        </w:rPr>
      </w:pPr>
      <w:r w:rsidRPr="009C5C89">
        <w:rPr>
          <w:rStyle w:val="Ninguno"/>
          <w:rFonts w:cs="Arial"/>
          <w:sz w:val="22"/>
          <w:szCs w:val="22"/>
        </w:rPr>
        <w:t>(Delegación episcopal de Catequesis Archidiócesis de Madrid)</w:t>
      </w:r>
    </w:p>
    <w:p w14:paraId="1898FC14" w14:textId="77777777" w:rsidR="00BA7C29" w:rsidRPr="009C5C89" w:rsidRDefault="00BA7C29" w:rsidP="00BA7C29">
      <w:pPr>
        <w:rPr>
          <w:rStyle w:val="Nmerodepgina"/>
          <w:rFonts w:eastAsia="Berlin Sans FB" w:cs="Arial"/>
          <w:sz w:val="22"/>
          <w:szCs w:val="22"/>
        </w:rPr>
      </w:pPr>
    </w:p>
    <w:p w14:paraId="400B5033" w14:textId="77777777" w:rsidR="00BA7C29" w:rsidRPr="009C5C89" w:rsidRDefault="00BA7C29" w:rsidP="00BA7C29">
      <w:pPr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>OBJETIVOS:</w:t>
      </w:r>
    </w:p>
    <w:p w14:paraId="0D109291" w14:textId="77777777" w:rsidR="00BA7C29" w:rsidRPr="009C5C89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Concienciar/sensibilizar acerca de la realidad 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de desigualdad y riesgo de exclusión social 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que viven muchas </w:t>
      </w:r>
      <w:r w:rsidR="009E19B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mujeres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en Madrid.</w:t>
      </w:r>
    </w:p>
    <w:p w14:paraId="4FD37694" w14:textId="77777777" w:rsidR="00BA7C29" w:rsidRPr="009C5C89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Invitar al compromiso, a no quedar indiferente ante las realidades de injusticia.</w:t>
      </w:r>
    </w:p>
    <w:p w14:paraId="7E78E48D" w14:textId="19546391" w:rsidR="00BA7C29" w:rsidRPr="009C5C89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Mostrar la labor de Caritas</w:t>
      </w:r>
      <w:r w:rsidR="00F0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Diocesana de Madrid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como respuesta ante estas situaciones.</w:t>
      </w:r>
    </w:p>
    <w:p w14:paraId="7EE4FECA" w14:textId="77777777" w:rsidR="00BA7C29" w:rsidRPr="009C5C89" w:rsidRDefault="00BA7C29" w:rsidP="00BA7C29">
      <w:pPr>
        <w:rPr>
          <w:rStyle w:val="Nmerodepgina"/>
          <w:rFonts w:eastAsia="Berlin Sans FB" w:cs="Arial"/>
          <w:sz w:val="22"/>
          <w:szCs w:val="22"/>
        </w:rPr>
      </w:pPr>
    </w:p>
    <w:p w14:paraId="320F781B" w14:textId="77777777" w:rsidR="00BA7C29" w:rsidRPr="009C5C89" w:rsidRDefault="00BA7C29" w:rsidP="00BA7C29">
      <w:pPr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>PERSONAS DESTINATARIAS</w:t>
      </w:r>
    </w:p>
    <w:p w14:paraId="167F6CDE" w14:textId="77777777" w:rsidR="00BA7C29" w:rsidRPr="009C5C89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Niños/a de 10-13 años</w:t>
      </w:r>
    </w:p>
    <w:p w14:paraId="318037F2" w14:textId="77777777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</w:pPr>
    </w:p>
    <w:p w14:paraId="1EEF1AB4" w14:textId="77777777" w:rsidR="00BA7C29" w:rsidRPr="009C5C89" w:rsidRDefault="00BA7C29" w:rsidP="00BA7C29">
      <w:pPr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  <w:lang w:val="it-IT"/>
        </w:rPr>
        <w:t>TEMPORALIZACI</w:t>
      </w: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 xml:space="preserve">ÓN: </w:t>
      </w:r>
    </w:p>
    <w:p w14:paraId="55E0326C" w14:textId="77777777" w:rsidR="00BA7C29" w:rsidRPr="009C5C89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20 minutos</w:t>
      </w:r>
    </w:p>
    <w:p w14:paraId="14FB3A92" w14:textId="77777777" w:rsidR="00BA7C29" w:rsidRPr="009C5C89" w:rsidRDefault="00BA7C29" w:rsidP="00BA7C29">
      <w:pPr>
        <w:rPr>
          <w:rStyle w:val="Nmerodepgina"/>
          <w:rFonts w:eastAsia="Berlin Sans FB" w:cs="Arial"/>
          <w:sz w:val="22"/>
          <w:szCs w:val="22"/>
        </w:rPr>
      </w:pPr>
    </w:p>
    <w:p w14:paraId="0502A4A5" w14:textId="77777777" w:rsidR="00BA7C29" w:rsidRPr="009C5C89" w:rsidRDefault="00BA7C29" w:rsidP="00BA7C29">
      <w:pPr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>DESARROLLO:</w:t>
      </w:r>
    </w:p>
    <w:p w14:paraId="51730ADB" w14:textId="77777777" w:rsidR="00BA7C29" w:rsidRPr="009C5C89" w:rsidRDefault="00BA7C29" w:rsidP="00BA7C29">
      <w:pPr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ab/>
      </w:r>
    </w:p>
    <w:p w14:paraId="4574673F" w14:textId="3B4ABCD1" w:rsidR="00BA7C29" w:rsidRPr="009C5C89" w:rsidRDefault="00BA7C29" w:rsidP="00BA7C29">
      <w:pPr>
        <w:ind w:left="284"/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>Primera parte: VER</w:t>
      </w:r>
      <w:r w:rsidR="00397CFA" w:rsidRPr="009C5C89">
        <w:rPr>
          <w:rStyle w:val="Ninguno"/>
          <w:rFonts w:eastAsia="Berlin Sans FB Demi" w:cs="Arial"/>
          <w:b/>
          <w:bCs/>
          <w:sz w:val="22"/>
          <w:szCs w:val="22"/>
        </w:rPr>
        <w:t xml:space="preserve"> LA REALIDAD</w:t>
      </w:r>
    </w:p>
    <w:p w14:paraId="1DA9C71D" w14:textId="77777777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En la primera parte de la sesión buscamos “abrir los ojos” a la realidad </w:t>
      </w:r>
      <w:r w:rsidR="006D2232"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de desigualdad y riesgo de exclusión social que viven muchas mujeres en Madrid.</w:t>
      </w: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.</w:t>
      </w:r>
    </w:p>
    <w:p w14:paraId="1548543E" w14:textId="77777777" w:rsidR="00BA7C29" w:rsidRPr="009C5C89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Comenzamos la sesión preguntando:</w:t>
      </w:r>
    </w:p>
    <w:p w14:paraId="12D4848D" w14:textId="77777777" w:rsidR="00BA7C29" w:rsidRPr="009C5C89" w:rsidRDefault="00BA7C29" w:rsidP="00C84831">
      <w:pPr>
        <w:pStyle w:val="Ttulo1"/>
        <w:keepNext w:val="0"/>
        <w:numPr>
          <w:ilvl w:val="1"/>
          <w:numId w:val="5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¿Creéis que 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hoy en día es un problema ser mujer en Madrid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?</w:t>
      </w:r>
    </w:p>
    <w:p w14:paraId="7DEDC745" w14:textId="77777777" w:rsidR="00BA7C29" w:rsidRPr="009C5C89" w:rsidRDefault="00BA7C29" w:rsidP="00C84831">
      <w:pPr>
        <w:pStyle w:val="Ttulo1"/>
        <w:keepNext w:val="0"/>
        <w:numPr>
          <w:ilvl w:val="1"/>
          <w:numId w:val="5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¿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Creéis que una mujer “juega” con desventaja respecto a los hombres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?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¿En qué?</w:t>
      </w:r>
    </w:p>
    <w:p w14:paraId="2602AF29" w14:textId="2A2E2EF3" w:rsidR="00BA7C29" w:rsidRPr="009C5C89" w:rsidRDefault="00BA7C29" w:rsidP="00BA7C29">
      <w:pPr>
        <w:ind w:left="708"/>
        <w:rPr>
          <w:rStyle w:val="Ninguno"/>
          <w:rFonts w:eastAsia="Berlin Sans FB" w:cs="Arial"/>
          <w:sz w:val="22"/>
          <w:szCs w:val="22"/>
        </w:rPr>
      </w:pPr>
      <w:r w:rsidRPr="009C5C89">
        <w:rPr>
          <w:rStyle w:val="Ninguno"/>
          <w:rFonts w:eastAsia="Berlin Sans FB" w:cs="Arial"/>
          <w:sz w:val="22"/>
          <w:szCs w:val="22"/>
        </w:rPr>
        <w:t xml:space="preserve">Con estas preguntas se da pie a un breve diálogo (que no durará </w:t>
      </w:r>
      <w:proofErr w:type="spellStart"/>
      <w:r w:rsidRPr="009C5C89">
        <w:rPr>
          <w:rStyle w:val="Ninguno"/>
          <w:rFonts w:eastAsia="Berlin Sans FB" w:cs="Arial"/>
          <w:sz w:val="22"/>
          <w:szCs w:val="22"/>
        </w:rPr>
        <w:t>má</w:t>
      </w:r>
      <w:proofErr w:type="spellEnd"/>
      <w:r w:rsidRPr="009C5C89">
        <w:rPr>
          <w:rStyle w:val="Ninguno"/>
          <w:rFonts w:eastAsia="Berlin Sans FB" w:cs="Arial"/>
          <w:sz w:val="22"/>
          <w:szCs w:val="22"/>
          <w:lang w:val="pt-PT"/>
        </w:rPr>
        <w:t xml:space="preserve">s de 5 minutos) </w:t>
      </w:r>
      <w:r w:rsidR="00F02232" w:rsidRPr="009C5C89">
        <w:rPr>
          <w:rStyle w:val="Ninguno"/>
          <w:rFonts w:eastAsia="Berlin Sans FB" w:cs="Arial"/>
          <w:sz w:val="22"/>
          <w:szCs w:val="22"/>
          <w:lang w:val="pt-PT"/>
        </w:rPr>
        <w:t xml:space="preserve">y </w:t>
      </w:r>
      <w:r w:rsidRPr="009C5C89">
        <w:rPr>
          <w:rStyle w:val="Ninguno"/>
          <w:rFonts w:eastAsia="Berlin Sans FB" w:cs="Arial"/>
          <w:sz w:val="22"/>
          <w:szCs w:val="22"/>
          <w:lang w:val="pt-PT"/>
        </w:rPr>
        <w:t>que nos servir</w:t>
      </w:r>
      <w:r w:rsidRPr="009C5C89">
        <w:rPr>
          <w:rStyle w:val="Ninguno"/>
          <w:rFonts w:eastAsia="Berlin Sans FB" w:cs="Arial"/>
          <w:sz w:val="22"/>
          <w:szCs w:val="22"/>
        </w:rPr>
        <w:t xml:space="preserve">á para tomar conciencia sobre lo que saben </w:t>
      </w:r>
      <w:r w:rsidR="006D2232" w:rsidRPr="009C5C89">
        <w:rPr>
          <w:rStyle w:val="Ninguno"/>
          <w:rFonts w:eastAsia="Berlin Sans FB" w:cs="Arial"/>
          <w:sz w:val="22"/>
          <w:szCs w:val="22"/>
        </w:rPr>
        <w:t xml:space="preserve">y se preguntan </w:t>
      </w:r>
      <w:r w:rsidRPr="009C5C89">
        <w:rPr>
          <w:rStyle w:val="Ninguno"/>
          <w:rFonts w:eastAsia="Berlin Sans FB" w:cs="Arial"/>
          <w:sz w:val="22"/>
          <w:szCs w:val="22"/>
        </w:rPr>
        <w:t xml:space="preserve">nuestros </w:t>
      </w:r>
      <w:r w:rsidR="00F02232" w:rsidRPr="009C5C89">
        <w:rPr>
          <w:rStyle w:val="Ninguno"/>
          <w:rFonts w:eastAsia="Berlin Sans FB" w:cs="Arial"/>
          <w:sz w:val="22"/>
          <w:szCs w:val="22"/>
        </w:rPr>
        <w:t>menores</w:t>
      </w:r>
      <w:r w:rsidRPr="009C5C89">
        <w:rPr>
          <w:rStyle w:val="Ninguno"/>
          <w:rFonts w:eastAsia="Berlin Sans FB" w:cs="Arial"/>
          <w:sz w:val="22"/>
          <w:szCs w:val="22"/>
        </w:rPr>
        <w:t xml:space="preserve"> sobre </w:t>
      </w:r>
      <w:r w:rsidR="006D2232" w:rsidRPr="009C5C89">
        <w:rPr>
          <w:rStyle w:val="Ninguno"/>
          <w:rFonts w:eastAsia="Berlin Sans FB" w:cs="Arial"/>
          <w:sz w:val="22"/>
          <w:szCs w:val="22"/>
        </w:rPr>
        <w:t>el “problema” de ser mujer hoy</w:t>
      </w:r>
      <w:r w:rsidRPr="009C5C89">
        <w:rPr>
          <w:rStyle w:val="Ninguno"/>
          <w:rFonts w:eastAsia="Berlin Sans FB" w:cs="Arial"/>
          <w:sz w:val="22"/>
          <w:szCs w:val="22"/>
        </w:rPr>
        <w:t xml:space="preserve"> en Madrid</w:t>
      </w:r>
      <w:r w:rsidR="006D2232" w:rsidRPr="009C5C89">
        <w:rPr>
          <w:rStyle w:val="Ninguno"/>
          <w:rFonts w:eastAsia="Berlin Sans FB" w:cs="Arial"/>
          <w:sz w:val="22"/>
          <w:szCs w:val="22"/>
        </w:rPr>
        <w:t>.</w:t>
      </w:r>
    </w:p>
    <w:p w14:paraId="50066C92" w14:textId="77777777" w:rsidR="006D2232" w:rsidRPr="009C5C89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ind w:left="708"/>
        <w:rPr>
          <w:rStyle w:val="Hyperlink1"/>
          <w:rFonts w:eastAsia="Berlin Sans FB" w:cs="Arial"/>
          <w:b w:val="0"/>
          <w:bCs w:val="0"/>
          <w:color w:val="000000"/>
          <w:kern w:val="0"/>
          <w:sz w:val="22"/>
          <w:szCs w:val="22"/>
          <w:u w:val="none" w:color="000000"/>
          <w:lang w:val="es-ES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Visionado del video “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Proyectos de Mujer en Riesgo Social de Cáritas Madrid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” (que está en el canal </w:t>
      </w:r>
      <w:proofErr w:type="spellStart"/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youtube</w:t>
      </w:r>
      <w:proofErr w:type="spellEnd"/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de Caritas Madrid) de 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5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’</w:t>
      </w:r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40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” minutos de duración. 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  <w:lang w:val="es-ES"/>
        </w:rPr>
        <w:t xml:space="preserve">Enlace: </w:t>
      </w:r>
      <w:hyperlink r:id="rId7" w:history="1">
        <w:r w:rsidR="006D2232" w:rsidRPr="009C5C89">
          <w:rPr>
            <w:rStyle w:val="Hipervnculo"/>
            <w:rFonts w:eastAsia="Berlin Sans FB" w:cs="Arial"/>
            <w:b w:val="0"/>
            <w:bCs w:val="0"/>
            <w:kern w:val="0"/>
            <w:sz w:val="22"/>
            <w:szCs w:val="22"/>
            <w:lang w:val="es-ES"/>
          </w:rPr>
          <w:t>https://www.youtube</w:t>
        </w:r>
        <w:r w:rsidR="006D2232" w:rsidRPr="009C5C89">
          <w:rPr>
            <w:rStyle w:val="Hipervnculo"/>
            <w:rFonts w:eastAsia="Berlin Sans FB" w:cs="Arial"/>
            <w:b w:val="0"/>
            <w:bCs w:val="0"/>
            <w:kern w:val="0"/>
            <w:sz w:val="22"/>
            <w:szCs w:val="22"/>
            <w:lang w:val="es-ES"/>
          </w:rPr>
          <w:t>.</w:t>
        </w:r>
        <w:r w:rsidR="006D2232" w:rsidRPr="009C5C89">
          <w:rPr>
            <w:rStyle w:val="Hipervnculo"/>
            <w:rFonts w:eastAsia="Berlin Sans FB" w:cs="Arial"/>
            <w:b w:val="0"/>
            <w:bCs w:val="0"/>
            <w:kern w:val="0"/>
            <w:sz w:val="22"/>
            <w:szCs w:val="22"/>
            <w:lang w:val="es-ES"/>
          </w:rPr>
          <w:t>com/watch?v=1SHLlPEJFDk</w:t>
        </w:r>
      </w:hyperlink>
      <w:r w:rsidR="006D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  <w:lang w:val="es-ES"/>
        </w:rPr>
        <w:t xml:space="preserve"> </w:t>
      </w:r>
    </w:p>
    <w:p w14:paraId="217FEB1E" w14:textId="77777777" w:rsidR="00BA7C29" w:rsidRPr="009C5C89" w:rsidRDefault="006D2232" w:rsidP="006D2232">
      <w:pPr>
        <w:pStyle w:val="Ttulo1"/>
        <w:keepNext w:val="0"/>
        <w:spacing w:before="0" w:after="0"/>
        <w:ind w:left="708"/>
        <w:rPr>
          <w:rStyle w:val="Nmerodepgina"/>
          <w:rFonts w:eastAsia="Berlin Sans FB" w:cs="Arial"/>
          <w:b w:val="0"/>
          <w:bCs w:val="0"/>
          <w:kern w:val="0"/>
          <w:sz w:val="22"/>
          <w:szCs w:val="22"/>
          <w:lang w:val="es-ES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  <w:lang w:val="es-ES"/>
        </w:rPr>
        <w:t xml:space="preserve">Pero vemos solo hasta el minuto 1’16. </w:t>
      </w:r>
      <w:r w:rsidR="00FC645D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  <w:lang w:val="es-ES"/>
        </w:rPr>
        <w:t>Antes de verlo les pedimos que tomen nota (o piensen) de qué “problemas” conlleva ser mujer en Madrid según lo que va a decir el video.</w:t>
      </w:r>
    </w:p>
    <w:p w14:paraId="436B9BB7" w14:textId="77777777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</w:pPr>
    </w:p>
    <w:p w14:paraId="12418FB4" w14:textId="77777777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Y lo comentamos brevemente con preguntas como:</w:t>
      </w:r>
    </w:p>
    <w:p w14:paraId="7832A628" w14:textId="77777777" w:rsidR="00BA7C29" w:rsidRPr="009C5C89" w:rsidRDefault="00BA7C29" w:rsidP="007966FE">
      <w:pPr>
        <w:pStyle w:val="Ttulo1"/>
        <w:keepNext w:val="0"/>
        <w:numPr>
          <w:ilvl w:val="1"/>
          <w:numId w:val="6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¿Qué os parece?</w:t>
      </w:r>
    </w:p>
    <w:p w14:paraId="4A1D4E75" w14:textId="77777777" w:rsidR="00BA7C29" w:rsidRPr="009C5C89" w:rsidRDefault="00BA7C29" w:rsidP="007966FE">
      <w:pPr>
        <w:pStyle w:val="Ttulo1"/>
        <w:keepNext w:val="0"/>
        <w:numPr>
          <w:ilvl w:val="1"/>
          <w:numId w:val="6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¿Qué os hace sentir? ¿Qué sentimientos provoca?</w:t>
      </w:r>
    </w:p>
    <w:p w14:paraId="6157B724" w14:textId="77777777" w:rsidR="00BA7C29" w:rsidRPr="009C5C89" w:rsidRDefault="00BA7C29" w:rsidP="007966FE">
      <w:pPr>
        <w:pStyle w:val="Ttulo1"/>
        <w:keepNext w:val="0"/>
        <w:numPr>
          <w:ilvl w:val="1"/>
          <w:numId w:val="6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¿Qué os hace pensar?</w:t>
      </w:r>
    </w:p>
    <w:p w14:paraId="7D19DBB5" w14:textId="77777777" w:rsidR="00BA7C29" w:rsidRPr="009C5C89" w:rsidRDefault="00BA7C29" w:rsidP="00BA7C29">
      <w:pPr>
        <w:ind w:left="284"/>
        <w:rPr>
          <w:rStyle w:val="Nmerodepgina"/>
          <w:rFonts w:eastAsia="Berlin Sans FB Demi" w:cs="Arial"/>
          <w:b/>
          <w:bCs/>
          <w:sz w:val="22"/>
          <w:szCs w:val="22"/>
        </w:rPr>
      </w:pPr>
    </w:p>
    <w:p w14:paraId="640EA3B7" w14:textId="77777777" w:rsidR="00E37AC0" w:rsidRPr="009C5C89" w:rsidRDefault="00E37AC0" w:rsidP="00BA7C29">
      <w:pPr>
        <w:ind w:left="284"/>
        <w:rPr>
          <w:rStyle w:val="Ninguno"/>
          <w:rFonts w:eastAsia="Berlin Sans FB Demi" w:cs="Arial"/>
          <w:b/>
          <w:bCs/>
          <w:sz w:val="22"/>
          <w:szCs w:val="22"/>
          <w:lang w:val="pt-PT"/>
        </w:rPr>
      </w:pPr>
    </w:p>
    <w:p w14:paraId="20AB9227" w14:textId="77777777" w:rsidR="00E37AC0" w:rsidRPr="009C5C89" w:rsidRDefault="00E37AC0" w:rsidP="00BA7C29">
      <w:pPr>
        <w:ind w:left="284"/>
        <w:rPr>
          <w:rStyle w:val="Ninguno"/>
          <w:rFonts w:eastAsia="Berlin Sans FB Demi" w:cs="Arial"/>
          <w:b/>
          <w:bCs/>
          <w:sz w:val="22"/>
          <w:szCs w:val="22"/>
          <w:lang w:val="pt-PT"/>
        </w:rPr>
      </w:pPr>
    </w:p>
    <w:p w14:paraId="7112A081" w14:textId="6DB6CFB1" w:rsidR="00BA7C29" w:rsidRPr="009C5C89" w:rsidRDefault="00BA7C29" w:rsidP="00BA7C29">
      <w:pPr>
        <w:ind w:left="284"/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  <w:lang w:val="pt-PT"/>
        </w:rPr>
        <w:t xml:space="preserve">Segunda parte: </w:t>
      </w:r>
      <w:r w:rsidR="00397CFA" w:rsidRPr="009C5C89">
        <w:rPr>
          <w:rStyle w:val="Ninguno"/>
          <w:rFonts w:eastAsia="Berlin Sans FB Demi" w:cs="Arial"/>
          <w:b/>
          <w:bCs/>
          <w:sz w:val="22"/>
          <w:szCs w:val="22"/>
          <w:lang w:val="pt-PT"/>
        </w:rPr>
        <w:t>ESCUCHAMOS LA PALABRA DE DIOS</w:t>
      </w:r>
    </w:p>
    <w:p w14:paraId="72A479DC" w14:textId="77777777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En la segunda parte de la sesión buscamos generar pensamiento crítico acerca de esa realidad. Y, para ello, confrontaremos esa realidad con Jesús de Nazaret y su Palabra.</w:t>
      </w:r>
    </w:p>
    <w:p w14:paraId="2AE3D6A6" w14:textId="41B59105" w:rsidR="00BA7C29" w:rsidRPr="009C5C89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Les preguntamos a los </w:t>
      </w:r>
      <w:r w:rsidR="00F0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menores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: “¿Qué creéis que haría Jesús en una situación así? ¿Qué pensáis que espera de nosotros?”</w:t>
      </w:r>
    </w:p>
    <w:p w14:paraId="01AE5D2C" w14:textId="77777777" w:rsidR="00BA7C29" w:rsidRPr="009C5C89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</w:pPr>
      <w:bookmarkStart w:id="0" w:name="_GoBack"/>
      <w:bookmarkEnd w:id="0"/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lastRenderedPageBreak/>
        <w:t xml:space="preserve">Sin permitir que respondan a las preguntas, con esas preguntas en el aire, leemos </w:t>
      </w:r>
      <w:r w:rsidR="00FC645D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el texto de la mujer adúltera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, que está en el evangelio </w:t>
      </w:r>
      <w:r w:rsidR="00FC645D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de Juan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, capítulo </w:t>
      </w:r>
      <w:r w:rsidR="00FC645D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8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, versículos </w:t>
      </w:r>
      <w:r w:rsidR="00FC645D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1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-</w:t>
      </w:r>
      <w:r w:rsidR="00FC645D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11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. (La propuesta es que se lea de una Biblia, de manera que esté presente, en la sesión de catequesis, nuestro libro de la Palabra de Dios).</w:t>
      </w:r>
    </w:p>
    <w:p w14:paraId="193923AC" w14:textId="77777777" w:rsidR="00FC645D" w:rsidRPr="009C5C89" w:rsidRDefault="00FC645D" w:rsidP="00FC645D">
      <w:pPr>
        <w:rPr>
          <w:rFonts w:cs="Arial"/>
          <w:sz w:val="22"/>
          <w:szCs w:val="22"/>
        </w:rPr>
      </w:pPr>
    </w:p>
    <w:p w14:paraId="401A4A4A" w14:textId="77777777" w:rsidR="00FC645D" w:rsidRPr="009C5C89" w:rsidRDefault="00FC645D" w:rsidP="00D517FF">
      <w:pPr>
        <w:rPr>
          <w:rFonts w:cs="Arial"/>
          <w:i/>
          <w:sz w:val="22"/>
          <w:szCs w:val="22"/>
          <w:lang w:val="es-ES"/>
        </w:rPr>
      </w:pPr>
      <w:r w:rsidRPr="009C5C89">
        <w:rPr>
          <w:rFonts w:cs="Arial"/>
          <w:i/>
          <w:sz w:val="22"/>
          <w:szCs w:val="22"/>
          <w:lang w:val="es-ES"/>
        </w:rPr>
        <w:t xml:space="preserve">Pero Jesús se dirigió al monte de los Olivos, y al día siguiente, al amanecer, volvió al templo. </w:t>
      </w:r>
    </w:p>
    <w:p w14:paraId="559DF6ED" w14:textId="238188CF" w:rsidR="00FC645D" w:rsidRPr="009C5C89" w:rsidRDefault="00FC645D" w:rsidP="00D517FF">
      <w:pPr>
        <w:rPr>
          <w:rFonts w:cs="Arial"/>
          <w:i/>
          <w:sz w:val="22"/>
          <w:szCs w:val="22"/>
          <w:lang w:val="es-ES"/>
        </w:rPr>
      </w:pPr>
      <w:r w:rsidRPr="009C5C89">
        <w:rPr>
          <w:rFonts w:cs="Arial"/>
          <w:i/>
          <w:sz w:val="22"/>
          <w:szCs w:val="22"/>
          <w:lang w:val="es-ES"/>
        </w:rPr>
        <w:t>La gente se le acercó, y él, sentándose, comenzó a enseñarles.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Los maestros de la ley y los fariseos llevaron entonces a una mujer que había sido sorprendida en adulterio. La pusieron en medio de todos los presentes y dijeron a Jesús: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 xml:space="preserve">“Maestro, esta mujer ha sido sorprendida en el acto mismo del adulterio. 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En nuestra ley, Moisés ordena matar a pedradas a esta clase de mujeres. Y tú, ¿qué dices?”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 xml:space="preserve">Preguntaron esto para ponerle a prueba y tener algo de qué acusarle, 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pero Jesús se inclinó y se puso a escribir en la tierra con el dedo. Luego, como seguían preguntándole, se enderezó y les respondió: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“El que de vosotros esté sin pecado, que le arroje la primera piedra.”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 xml:space="preserve">Volvió a inclinarse y siguió escribiendo en la tierra. 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 xml:space="preserve">Al oír esto, uno tras otro fueron saliendo, empezando por los más viejos. 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Cuando Jesús se encontró solo con la mujer, que se había quedado allí, se enderezó y le preguntó: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“Mujer, ¿dónde están?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¿Ninguno te ha condenado?”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Contestó ella: “Ninguno, Señor.”</w:t>
      </w:r>
      <w:r w:rsidR="00D517FF">
        <w:rPr>
          <w:rFonts w:cs="Arial"/>
          <w:i/>
          <w:sz w:val="22"/>
          <w:szCs w:val="22"/>
          <w:lang w:val="es-ES"/>
        </w:rPr>
        <w:t xml:space="preserve"> </w:t>
      </w:r>
      <w:r w:rsidRPr="009C5C89">
        <w:rPr>
          <w:rFonts w:cs="Arial"/>
          <w:i/>
          <w:sz w:val="22"/>
          <w:szCs w:val="22"/>
          <w:lang w:val="es-ES"/>
        </w:rPr>
        <w:t>Jesús le dijo: “Tampoco yo te condeno. Vete y no vuelvas a pecar.”</w:t>
      </w:r>
    </w:p>
    <w:p w14:paraId="2816C6CE" w14:textId="77777777" w:rsidR="00FC645D" w:rsidRPr="009C5C89" w:rsidRDefault="00FC645D" w:rsidP="00FC645D">
      <w:pPr>
        <w:rPr>
          <w:rFonts w:cs="Arial"/>
          <w:sz w:val="22"/>
          <w:szCs w:val="22"/>
        </w:rPr>
      </w:pPr>
    </w:p>
    <w:p w14:paraId="0CD5851C" w14:textId="77777777" w:rsidR="00BA7C29" w:rsidRPr="009C5C89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Dialogamos brevemente sobre la parábola con preguntas como:</w:t>
      </w:r>
    </w:p>
    <w:p w14:paraId="76604674" w14:textId="77777777" w:rsidR="00BA7C29" w:rsidRPr="009C5C89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¿Qué relación encontráis entre </w:t>
      </w:r>
      <w:r w:rsidR="00F3094C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el texto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y el video?</w:t>
      </w:r>
    </w:p>
    <w:p w14:paraId="667BD4B0" w14:textId="77777777" w:rsidR="00BA7C29" w:rsidRPr="009C5C89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¿Pensáis que a Dios le parece bien que </w:t>
      </w:r>
      <w:r w:rsidR="00F3094C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las mujeres sufran desigualdad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?</w:t>
      </w:r>
    </w:p>
    <w:p w14:paraId="379B4A37" w14:textId="77777777" w:rsidR="00BA7C29" w:rsidRPr="009C5C89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Según la </w:t>
      </w:r>
      <w:r w:rsidR="00F3094C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actitud de Jesús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¿debemos permanecer indiferentes </w:t>
      </w:r>
      <w:r w:rsidR="00F3094C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ante lo que sufren muchas mujeres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</w:t>
      </w:r>
      <w:r w:rsidR="00F3094C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en situación de riesgo de exclusión social 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en Madrid?</w:t>
      </w:r>
    </w:p>
    <w:p w14:paraId="5B7AF77F" w14:textId="77777777" w:rsidR="00BA7C29" w:rsidRPr="009C5C89" w:rsidRDefault="00FC645D" w:rsidP="00FC645D">
      <w:pPr>
        <w:ind w:left="709"/>
        <w:rPr>
          <w:rStyle w:val="Nmerodepgina"/>
          <w:rFonts w:eastAsia="Berlin Sans FB" w:cs="Arial"/>
          <w:sz w:val="22"/>
          <w:szCs w:val="22"/>
        </w:rPr>
      </w:pPr>
      <w:r w:rsidRPr="009C5C89">
        <w:rPr>
          <w:rStyle w:val="Nmerodepgina"/>
          <w:rFonts w:eastAsia="Berlin Sans FB" w:cs="Arial"/>
          <w:sz w:val="22"/>
          <w:szCs w:val="22"/>
        </w:rPr>
        <w:t>NOTA: es probable que con los niños haya que aclarar que es eso de “adulterio” y qué significaba ser mujer en tiempos de Jesús: sometida al hombre, marginación, exclusión social…</w:t>
      </w:r>
    </w:p>
    <w:p w14:paraId="1775A2F9" w14:textId="77777777" w:rsidR="00FC645D" w:rsidRPr="009C5C89" w:rsidRDefault="00FC645D" w:rsidP="00BA7C29">
      <w:pPr>
        <w:rPr>
          <w:rStyle w:val="Nmerodepgina"/>
          <w:rFonts w:eastAsia="Berlin Sans FB" w:cs="Arial"/>
          <w:sz w:val="22"/>
          <w:szCs w:val="22"/>
        </w:rPr>
      </w:pPr>
    </w:p>
    <w:p w14:paraId="16F9EA26" w14:textId="646CBD9B" w:rsidR="00BA7C29" w:rsidRPr="009C5C89" w:rsidRDefault="00BA7C29" w:rsidP="00BA7C29">
      <w:pPr>
        <w:ind w:left="284"/>
        <w:rPr>
          <w:rStyle w:val="Ninguno"/>
          <w:rFonts w:eastAsia="Berlin Sans FB Demi" w:cs="Arial"/>
          <w:b/>
          <w:bCs/>
          <w:sz w:val="22"/>
          <w:szCs w:val="22"/>
        </w:rPr>
      </w:pPr>
      <w:r w:rsidRPr="009C5C89">
        <w:rPr>
          <w:rStyle w:val="Ninguno"/>
          <w:rFonts w:eastAsia="Berlin Sans FB Demi" w:cs="Arial"/>
          <w:b/>
          <w:bCs/>
          <w:sz w:val="22"/>
          <w:szCs w:val="22"/>
        </w:rPr>
        <w:t xml:space="preserve">Tercera parte: </w:t>
      </w:r>
      <w:r w:rsidR="00397CFA" w:rsidRPr="009C5C89">
        <w:rPr>
          <w:rStyle w:val="Ninguno"/>
          <w:rFonts w:eastAsia="Berlin Sans FB Demi" w:cs="Arial"/>
          <w:b/>
          <w:bCs/>
          <w:sz w:val="22"/>
          <w:szCs w:val="22"/>
        </w:rPr>
        <w:t>QUÉ PODEMOS HACER</w:t>
      </w:r>
    </w:p>
    <w:p w14:paraId="0C98766B" w14:textId="2B1B9D60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En la tercera parte de la sesión buscamos invitar a la acción mostrando como ejemplo de respuesta ante esa situación a Cáritas y sus proyectos. Y dejando claro que Cáritas</w:t>
      </w:r>
      <w:r w:rsidR="00F02232"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</w:t>
      </w: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lo hace porque entiende que Dios espera eso de ellos.</w:t>
      </w:r>
    </w:p>
    <w:p w14:paraId="5003ACB4" w14:textId="029B35FA" w:rsidR="00BA7C29" w:rsidRPr="009C5C89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Para ello es interesante que los catequistas se informen más de la labor de Cáritas</w:t>
      </w:r>
      <w:r w:rsidR="00F02232"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Madrid</w:t>
      </w: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</w:t>
      </w:r>
      <w:r w:rsidR="008C2C11"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>con las mujeres que viven situaciones de exclusión social.</w:t>
      </w: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Se puede hacer a través de</w:t>
      </w:r>
      <w:r w:rsidR="00F3094C"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</w:t>
      </w:r>
      <w:hyperlink r:id="rId8" w:history="1">
        <w:r w:rsidR="00F3094C" w:rsidRPr="009C5C89">
          <w:rPr>
            <w:rStyle w:val="Hipervnculo"/>
            <w:rFonts w:eastAsia="Berlin Sans FB" w:cs="Arial"/>
            <w:b w:val="0"/>
            <w:bCs w:val="0"/>
            <w:kern w:val="0"/>
            <w:sz w:val="22"/>
            <w:szCs w:val="22"/>
          </w:rPr>
          <w:t>http://www.caritasmadrid.org/mujer-en-riesgo</w:t>
        </w:r>
      </w:hyperlink>
      <w:r w:rsidR="00F3094C"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</w:t>
      </w:r>
      <w:r w:rsidRPr="009C5C89">
        <w:rPr>
          <w:rStyle w:val="Ninguno"/>
          <w:rFonts w:eastAsia="Berlin Sans FB" w:cs="Arial"/>
          <w:b w:val="0"/>
          <w:bCs w:val="0"/>
          <w:kern w:val="0"/>
          <w:sz w:val="22"/>
          <w:szCs w:val="22"/>
        </w:rPr>
        <w:t xml:space="preserve"> </w:t>
      </w:r>
    </w:p>
    <w:p w14:paraId="38055A52" w14:textId="77777777" w:rsidR="00F3094C" w:rsidRPr="009C5C89" w:rsidRDefault="00F3094C" w:rsidP="004E0679">
      <w:pPr>
        <w:pStyle w:val="Ttulo1"/>
        <w:keepNext w:val="0"/>
        <w:numPr>
          <w:ilvl w:val="0"/>
          <w:numId w:val="7"/>
        </w:numPr>
        <w:spacing w:before="0" w:after="0"/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Visionado de la segunda parte del video que empezamos a ver anteriormente (desde el minuto 1’16 hasta el final)</w:t>
      </w:r>
    </w:p>
    <w:p w14:paraId="4066C8F7" w14:textId="7E117873" w:rsidR="00BA7C29" w:rsidRPr="009C5C89" w:rsidRDefault="00BA7C29" w:rsidP="004E0679">
      <w:pPr>
        <w:pStyle w:val="Ttulo1"/>
        <w:keepNext w:val="0"/>
        <w:numPr>
          <w:ilvl w:val="0"/>
          <w:numId w:val="7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Les preguntamos a los </w:t>
      </w:r>
      <w:r w:rsidR="00F0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menores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: </w:t>
      </w:r>
    </w:p>
    <w:p w14:paraId="42388904" w14:textId="3C24EF93" w:rsidR="00BA7C29" w:rsidRPr="009C5C89" w:rsidRDefault="00BA7C29" w:rsidP="004E0679">
      <w:pPr>
        <w:pStyle w:val="Ttulo1"/>
        <w:keepNext w:val="0"/>
        <w:numPr>
          <w:ilvl w:val="1"/>
          <w:numId w:val="7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¿Qué te parece lo que hace Caritas </w:t>
      </w:r>
      <w:r w:rsidR="00F02232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Diocesana </w:t>
      </w:r>
      <w:r w:rsidR="00E37AC0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por la mujer en situación de riesgo de exclusión social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?</w:t>
      </w:r>
    </w:p>
    <w:p w14:paraId="0DED3DC4" w14:textId="77777777" w:rsidR="00BA7C29" w:rsidRPr="009C5C89" w:rsidRDefault="00BA7C29" w:rsidP="004E0679">
      <w:pPr>
        <w:pStyle w:val="Ttulo1"/>
        <w:keepNext w:val="0"/>
        <w:numPr>
          <w:ilvl w:val="1"/>
          <w:numId w:val="7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¿Por qué crees que Cáritas/la Iglesia actúa de este modo?</w:t>
      </w:r>
    </w:p>
    <w:p w14:paraId="61673D7A" w14:textId="77777777" w:rsidR="00BA7C29" w:rsidRPr="009C5C89" w:rsidRDefault="00BA7C29" w:rsidP="004E0679">
      <w:pPr>
        <w:pStyle w:val="Ttulo1"/>
        <w:keepNext w:val="0"/>
        <w:numPr>
          <w:ilvl w:val="1"/>
          <w:numId w:val="7"/>
        </w:numPr>
        <w:spacing w:before="0" w:after="0"/>
        <w:rPr>
          <w:rFonts w:eastAsia="Berlin Sans FB" w:cs="Arial"/>
          <w:b w:val="0"/>
          <w:bCs w:val="0"/>
          <w:kern w:val="0"/>
          <w:sz w:val="22"/>
          <w:szCs w:val="22"/>
        </w:rPr>
      </w:pP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¿Qué podemos hacer nosotr</w:t>
      </w:r>
      <w:r w:rsidR="008C2C11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a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s</w:t>
      </w:r>
      <w:r w:rsidR="008C2C11"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 xml:space="preserve"> y nosotros</w:t>
      </w:r>
      <w:r w:rsidRPr="009C5C89">
        <w:rPr>
          <w:rStyle w:val="Nmerodepgina"/>
          <w:rFonts w:eastAsia="Berlin Sans FB" w:cs="Arial"/>
          <w:b w:val="0"/>
          <w:bCs w:val="0"/>
          <w:kern w:val="0"/>
          <w:sz w:val="22"/>
          <w:szCs w:val="22"/>
        </w:rPr>
        <w:t>?</w:t>
      </w:r>
    </w:p>
    <w:p w14:paraId="50AE50C7" w14:textId="77777777" w:rsidR="00DA5E50" w:rsidRPr="009C5C89" w:rsidRDefault="00DA5E50" w:rsidP="00BA7C29">
      <w:pPr>
        <w:rPr>
          <w:rFonts w:eastAsia="Berlin Sans FB" w:cs="Arial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sectPr w:rsidR="00DA5E50" w:rsidRPr="009C5C89">
      <w:headerReference w:type="default" r:id="rId9"/>
      <w:footerReference w:type="default" r:id="rId10"/>
      <w:pgSz w:w="11900" w:h="16840"/>
      <w:pgMar w:top="2835" w:right="991" w:bottom="1701" w:left="851" w:header="709" w:footer="2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F975" w14:textId="77777777" w:rsidR="00EE549F" w:rsidRDefault="00EE549F">
      <w:r>
        <w:separator/>
      </w:r>
    </w:p>
  </w:endnote>
  <w:endnote w:type="continuationSeparator" w:id="0">
    <w:p w14:paraId="79BFBD49" w14:textId="77777777" w:rsidR="00EE549F" w:rsidRDefault="00EE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CE05" w14:textId="77777777" w:rsidR="00DA5E50" w:rsidRDefault="00C037F4">
    <w:pPr>
      <w:pStyle w:val="Piedepgina"/>
      <w:jc w:val="right"/>
      <w:rPr>
        <w:rStyle w:val="Nmerodepgina"/>
      </w:rPr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95051A">
      <w:rPr>
        <w:rStyle w:val="Ninguno"/>
        <w:noProof/>
      </w:rPr>
      <w:t>1</w:t>
    </w:r>
    <w:r>
      <w:rPr>
        <w:rStyle w:val="Ninguno"/>
      </w:rPr>
      <w:fldChar w:fldCharType="end"/>
    </w:r>
  </w:p>
  <w:p w14:paraId="44CE4A0B" w14:textId="77777777" w:rsidR="00DA5E50" w:rsidRDefault="00DA5E50">
    <w:pPr>
      <w:pStyle w:val="Piedepgina"/>
      <w:jc w:val="center"/>
      <w:rPr>
        <w:rStyle w:val="Ninguno"/>
        <w:b/>
        <w:bCs/>
        <w:sz w:val="14"/>
        <w:szCs w:val="14"/>
      </w:rPr>
    </w:pPr>
  </w:p>
  <w:p w14:paraId="38FB52A0" w14:textId="77777777" w:rsidR="00DA5E50" w:rsidRDefault="00C037F4">
    <w:pPr>
      <w:pStyle w:val="Piedepgina"/>
      <w:jc w:val="center"/>
      <w:rPr>
        <w:rStyle w:val="Ninguno"/>
        <w:b/>
        <w:bCs/>
        <w:sz w:val="14"/>
        <w:szCs w:val="14"/>
      </w:rPr>
    </w:pPr>
    <w:r>
      <w:rPr>
        <w:rStyle w:val="Ninguno"/>
        <w:b/>
        <w:bCs/>
        <w:sz w:val="14"/>
        <w:szCs w:val="14"/>
      </w:rPr>
      <w:t>Centro de Estudios Sociales de Cáritas Madrid</w:t>
    </w:r>
  </w:p>
  <w:p w14:paraId="1C9D9AAB" w14:textId="77777777" w:rsidR="00DA5E50" w:rsidRDefault="00C037F4">
    <w:pPr>
      <w:pStyle w:val="Piedepgina"/>
      <w:jc w:val="center"/>
      <w:rPr>
        <w:rStyle w:val="Ninguno"/>
        <w:b/>
        <w:bCs/>
        <w:sz w:val="14"/>
        <w:szCs w:val="14"/>
      </w:rPr>
    </w:pPr>
    <w:r>
      <w:rPr>
        <w:rStyle w:val="Ninguno"/>
        <w:b/>
        <w:bCs/>
        <w:sz w:val="14"/>
        <w:szCs w:val="14"/>
      </w:rPr>
      <w:t>Cáritas Diocesana de Madrid</w:t>
    </w:r>
  </w:p>
  <w:p w14:paraId="65436417" w14:textId="77777777" w:rsidR="00DA5E50" w:rsidRDefault="00C037F4">
    <w:pPr>
      <w:pStyle w:val="Piedepgina"/>
      <w:jc w:val="center"/>
      <w:rPr>
        <w:rStyle w:val="Ninguno"/>
        <w:sz w:val="14"/>
        <w:szCs w:val="14"/>
      </w:rPr>
    </w:pPr>
    <w:r>
      <w:rPr>
        <w:rStyle w:val="Ninguno"/>
        <w:sz w:val="14"/>
        <w:szCs w:val="14"/>
      </w:rPr>
      <w:t>C/ Santa Hortensia, 3.  28002 Madrid. Tel. 91 416 33 53</w:t>
    </w:r>
  </w:p>
  <w:p w14:paraId="6563BB9E" w14:textId="77777777" w:rsidR="00DA5E50" w:rsidRDefault="00C037F4">
    <w:pPr>
      <w:pStyle w:val="Piedepgina"/>
      <w:jc w:val="center"/>
    </w:pPr>
    <w:r>
      <w:rPr>
        <w:rStyle w:val="Ninguno"/>
        <w:sz w:val="14"/>
        <w:szCs w:val="14"/>
      </w:rPr>
      <w:t xml:space="preserve"> </w:t>
    </w:r>
    <w:hyperlink r:id="rId1" w:history="1">
      <w:r>
        <w:rPr>
          <w:rStyle w:val="Hyperlink0"/>
        </w:rPr>
        <w:t>www.caritasmadrid.org</w:t>
      </w:r>
    </w:hyperlink>
    <w:r>
      <w:rPr>
        <w:rStyle w:val="Ninguno"/>
        <w:sz w:val="14"/>
        <w:szCs w:val="14"/>
      </w:rPr>
      <w:t xml:space="preserve">          caritasmadrid@caritasmadrid.org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3BAD" w14:textId="77777777" w:rsidR="00EE549F" w:rsidRDefault="00EE549F">
      <w:r>
        <w:separator/>
      </w:r>
    </w:p>
  </w:footnote>
  <w:footnote w:type="continuationSeparator" w:id="0">
    <w:p w14:paraId="693591B4" w14:textId="77777777" w:rsidR="00EE549F" w:rsidRDefault="00EE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2739" w14:textId="77777777" w:rsidR="00DA5E50" w:rsidRDefault="00C037F4">
    <w:pPr>
      <w:pStyle w:val="Encabezado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9716CA" wp14:editId="45521E92">
              <wp:simplePos x="0" y="0"/>
              <wp:positionH relativeFrom="page">
                <wp:posOffset>185419</wp:posOffset>
              </wp:positionH>
              <wp:positionV relativeFrom="page">
                <wp:posOffset>1152842</wp:posOffset>
              </wp:positionV>
              <wp:extent cx="2743836" cy="63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836" cy="63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813E220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4.6pt,90.75pt" to="230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" strokeweight="1pt">
              <w10:wrap anchorx="page" anchory="page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A6BA30C" wp14:editId="0E5B05AA">
              <wp:simplePos x="0" y="0"/>
              <wp:positionH relativeFrom="page">
                <wp:posOffset>4662169</wp:posOffset>
              </wp:positionH>
              <wp:positionV relativeFrom="page">
                <wp:posOffset>1151572</wp:posOffset>
              </wp:positionV>
              <wp:extent cx="2743836" cy="63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836" cy="63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32FC95F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7.1pt,90.65pt" to="583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" strokeweight="1pt">
              <w10:wrap anchorx="page" anchory="page"/>
            </v:line>
          </w:pict>
        </mc:Fallback>
      </mc:AlternateContent>
    </w:r>
    <w:r>
      <w:rPr>
        <w:noProof/>
        <w:lang w:val="es-ES"/>
      </w:rPr>
      <w:drawing>
        <wp:anchor distT="152400" distB="152400" distL="152400" distR="152400" simplePos="0" relativeHeight="251660288" behindDoc="1" locked="0" layoutInCell="1" allowOverlap="1" wp14:anchorId="54F4F970" wp14:editId="55121DBF">
          <wp:simplePos x="0" y="0"/>
          <wp:positionH relativeFrom="page">
            <wp:posOffset>3104514</wp:posOffset>
          </wp:positionH>
          <wp:positionV relativeFrom="page">
            <wp:posOffset>455930</wp:posOffset>
          </wp:positionV>
          <wp:extent cx="1452881" cy="112268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tipo Vectorial 2018 Vertical B-filtere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1" cy="1122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1308"/>
    <w:multiLevelType w:val="hybridMultilevel"/>
    <w:tmpl w:val="885A7B9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96856"/>
    <w:multiLevelType w:val="hybridMultilevel"/>
    <w:tmpl w:val="0FA6B61E"/>
    <w:lvl w:ilvl="0" w:tplc="0E120B8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86555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E693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F037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FA796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DC176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6294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E280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6066558"/>
    <w:multiLevelType w:val="hybridMultilevel"/>
    <w:tmpl w:val="7CF43CB6"/>
    <w:styleLink w:val="Estiloimportado2"/>
    <w:lvl w:ilvl="0" w:tplc="77D6AA70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0A7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DC975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C0A6F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8F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581BD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2848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826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F62B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B11610"/>
    <w:multiLevelType w:val="hybridMultilevel"/>
    <w:tmpl w:val="41803ECE"/>
    <w:lvl w:ilvl="0" w:tplc="0E120B8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86555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E693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F037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FA796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DC176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6294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E280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F563CCD"/>
    <w:multiLevelType w:val="hybridMultilevel"/>
    <w:tmpl w:val="7CF43CB6"/>
    <w:numStyleLink w:val="Estiloimportado2"/>
  </w:abstractNum>
  <w:abstractNum w:abstractNumId="5" w15:restartNumberingAfterBreak="0">
    <w:nsid w:val="63381F32"/>
    <w:multiLevelType w:val="hybridMultilevel"/>
    <w:tmpl w:val="E8F251E2"/>
    <w:styleLink w:val="Estiloimportado1"/>
    <w:lvl w:ilvl="0" w:tplc="A3625772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FAD98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275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A22E6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0233C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224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F60DDE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014B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034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82A6614"/>
    <w:multiLevelType w:val="hybridMultilevel"/>
    <w:tmpl w:val="E8F251E2"/>
    <w:numStyleLink w:val="Estiloimportado1"/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50"/>
    <w:rsid w:val="0000662F"/>
    <w:rsid w:val="000F0EE2"/>
    <w:rsid w:val="00145594"/>
    <w:rsid w:val="00167270"/>
    <w:rsid w:val="0017131E"/>
    <w:rsid w:val="002D08DB"/>
    <w:rsid w:val="0031685F"/>
    <w:rsid w:val="00397CFA"/>
    <w:rsid w:val="00400982"/>
    <w:rsid w:val="0044097E"/>
    <w:rsid w:val="004E0679"/>
    <w:rsid w:val="006D2232"/>
    <w:rsid w:val="007966FE"/>
    <w:rsid w:val="007F7586"/>
    <w:rsid w:val="008946A9"/>
    <w:rsid w:val="008C2C11"/>
    <w:rsid w:val="0095051A"/>
    <w:rsid w:val="009C5C89"/>
    <w:rsid w:val="009E19B2"/>
    <w:rsid w:val="00BA7C29"/>
    <w:rsid w:val="00C037F4"/>
    <w:rsid w:val="00C84831"/>
    <w:rsid w:val="00D517FF"/>
    <w:rsid w:val="00D60F00"/>
    <w:rsid w:val="00DA5E50"/>
    <w:rsid w:val="00E37AC0"/>
    <w:rsid w:val="00EE549F"/>
    <w:rsid w:val="00F02232"/>
    <w:rsid w:val="00F3094C"/>
    <w:rsid w:val="00FC645D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05CB"/>
  <w15:docId w15:val="{A468D528-6461-49BC-8BB0-AE717B4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styleId="Nmerodepgina">
    <w:name w:val="page number"/>
    <w:basedOn w:val="Ninguno"/>
  </w:style>
  <w:style w:type="character" w:customStyle="1" w:styleId="Hyperlink0">
    <w:name w:val="Hyperlink.0"/>
    <w:basedOn w:val="Ninguno"/>
    <w:rPr>
      <w:color w:val="000000"/>
      <w:sz w:val="14"/>
      <w:szCs w:val="14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Hipervnculo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1"/>
    <w:rPr>
      <w:rFonts w:ascii="Berlin Sans FB" w:eastAsia="Berlin Sans FB" w:hAnsi="Berlin Sans FB" w:cs="Berlin Sans FB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Hipervnculovisitado">
    <w:name w:val="FollowedHyperlink"/>
    <w:basedOn w:val="Fuentedeprrafopredeter"/>
    <w:uiPriority w:val="99"/>
    <w:semiHidden/>
    <w:unhideWhenUsed/>
    <w:rsid w:val="006D223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madrid.org/mujer-en-ries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HLlPEJF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Microsoft Office User</cp:lastModifiedBy>
  <cp:revision>4</cp:revision>
  <cp:lastPrinted>2020-04-29T06:32:00Z</cp:lastPrinted>
  <dcterms:created xsi:type="dcterms:W3CDTF">2020-04-29T11:31:00Z</dcterms:created>
  <dcterms:modified xsi:type="dcterms:W3CDTF">2020-05-04T19:00:00Z</dcterms:modified>
</cp:coreProperties>
</file>